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流感B病毒抗体IgGELISA测定试剂盒说明书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特点: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1、高效、灵敏、特异的抗体;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2、稳定的重复性和可靠性;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3、吸附性能好，空白值低，孔底透明度高的固相载体;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4、适用血清、血浆、组织匀浆液、细胞培养上清液、尿液等等多种标本类型;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5、节省实验经费。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保存条件及有效期：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1．试剂盒保存：；2-8℃。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2．有效期：6个月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实验原理: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本试剂盒应用双抗体夹心法测定标本中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水平。用纯化的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抗体包被微孔板，制成固相抗体，往包被单抗的微孔中依次加入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血清素/血清胺(ST)，</w:t>
      </w:r>
      <w:r>
        <w:rPr>
          <w:rFonts w:hint="eastAsia" w:ascii="宋体" w:hAnsi="宋体" w:eastAsia="宋体" w:cs="宋体"/>
          <w:sz w:val="24"/>
          <w:szCs w:val="24"/>
        </w:rPr>
        <w:t>再与HRP标记的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抗体结合，形成抗体-抗原-酶标抗体复合物，经过彻底洗涤后加底物TMB显色。TMB在HRP酶的催化下转化成蓝色，并在酸的作用下转化成最终的黄色。颜色的深浅和样品中的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呈正相关。用酶标仪在450nm波长下测定吸光度（OD值），通过标准曲线计算样品中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试剂盒性能：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灵敏度：zui小的检测浓度小于1号标准品。稀释度的线性。样品线性回归与预期浓度相关系数R值为0.990。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特异性：不与其它细胞因子反应。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重复性：板内、板间变异系数均小于10%。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标本要求: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1．标本采集后尽早进行提取，提取按相关文献进行，提取后应尽快进行实验。若不能马上进行试验，可将标本放于-20℃保存，但应避免反复冻融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2．不能检测含NaN3的样品，因NaN3抑制辣根过氧化物酶的（HRP）活性。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样本处理及要求：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1.血清：全血标本请于室温放置2小时或4℃过夜后于1000g离心20分钟，取上清即可检测，或将标本放于-20℃或-80℃保存，但应避免反复冻融。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  血浆：可用EDTA或肝素作为抗凝剂，标本采集后30分钟内于2 - 8°C 1000g离心20分钟，或将标本放于-20℃或-80℃保存，但应避免反复冻融。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  组织匀浆：用预冷的PBS (0.01M, pH=7.4)冲洗组织，去除残留血液（匀浆中裂解的红细胞会影响测量结果），称重后将组织剪碎。将剪碎的组织与对应体积的PBS（一般按1:9的重量体积比，比如1g的组织样品对应9mL的PBS，具体体积可根据实验需要适当调整，并做好记录。推荐在PBS中加入蛋白酶抑制剂）加入玻璃匀浆器中，于冰上充分研磨。为了进一步裂解组织细胞，可以对匀浆液进行超声破碎，或反复冻融。将匀浆液于5000×g离心5~10分钟，取上清检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  细胞培养物上清或其它生物标本：1000g离心20分钟，取上清即可检测，或将标本放于-20℃或-80℃保存，但应避免反复冻融。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试剂盒组成 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 30倍浓缩洗涤液 20ml×1瓶 7 终止液 6ml×1瓶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 酶标试剂 6ml×1瓶 8 标准品（160pg/ml） 0.5ml×1瓶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 酶标包被板 12孔×8条 9 标准品稀释液 1.5ml×1瓶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 样品稀释液 6ml×1瓶 10 说明书 1份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 显色剂A液 6ml×1瓶 11 封板膜 2张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 显色剂B液 6ml×1/瓶 12 密封袋 1个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操作步骤：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标准品的稀释：本试剂盒提供原倍标准品一支，用户可按照下列图表在小试管中进行稀释。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39410" cy="1177925"/>
            <wp:effectExtent l="0" t="0" r="1270" b="10795"/>
            <wp:docPr id="1" name="图片 1" descr="标准品稀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品稀释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加样：分别设空白孔（空白对照孔不加样品及酶标试剂，其余各步操作相同）、标准孔、待测样品孔。在酶标包被板上标准品准确加样50μl，待测样品孔中先加样品稀释液40μl，然后再加待测样品10μl（样品最终稀释度为5倍）。加样将样品加于酶标板孔底部，尽量不触及孔壁，轻轻晃动混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3.温育：用封板膜封板后置37℃温育30分钟。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4.配液：将30倍浓缩洗涤液用蒸馏水30倍稀释后备用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5.洗涤：小心揭掉封板膜，弃去液体，甩干，每孔加满洗涤液，静置30秒后弃去，如此重复5次，拍干。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6.加酶：每孔加入酶标试剂50μl，空白孔除外。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7.温育：操作同3。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8.洗涤：操作同5。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9.显色：每孔先加入显色剂A50μl，再加入显色剂B50μl，轻轻震荡混匀，37℃避光显色10分钟.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10.终止：每孔加终止液50μl，终止反应（此时蓝色立转黄色）。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11.测定：以空白孔调零，450nm波长依序测量各孔的吸光度（OD值）。 测定应在加终止液后15分钟以内进行。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计算：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以标准物的浓度为横坐标，OD值为纵坐标，在坐标纸上绘出标准曲线，根据样品的OD值由标准曲线查出相应的浓度；再乘以稀释倍数；或用标准物的浓度与OD值计算出标准曲线的直线回归方程式，将样品的OD值代入方程式，计算出样品浓度，再乘以稀释倍数，即为样品的实际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1．试剂盒从冷藏环境中取出应在室温平衡15-30分钟后方可使用，酶标包被板开封后如未用完，板条应装入密封袋中保存。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2．浓洗涤液可能会有结晶析出，稀释时可在水浴中加温助溶，洗涤时不影响结果。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3．各步加样均应使用加样器，并经常校对其准确性，以避免试验误差。一次加样时间最好控制在5分钟内，如标本数量多，推荐使用排枪加样。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4．请每次测定的同时做标准曲线，最好做复孔。如标本中待测物质含量过高（样本OD值大于标准品孔第一孔的OD值），请先用样品稀释液稀释一定倍数（n倍）后再测定，计算时请最后乘以总稀释倍数（×n×5）。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5．封板膜只限一次性使用，以避免交叉污染。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6．底物请避光保存。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7．严格按照说明书的操作进行，试验结果判定必须以酶标仪读数为准.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8．所有样品，洗涤液和各种废弃物都应按传染物处理。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9．本试剂不同批号组分不得混用。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68CD"/>
    <w:rsid w:val="003A3E06"/>
    <w:rsid w:val="004C35F3"/>
    <w:rsid w:val="004F69FB"/>
    <w:rsid w:val="009F7212"/>
    <w:rsid w:val="00E227CE"/>
    <w:rsid w:val="00EE433E"/>
    <w:rsid w:val="0165237A"/>
    <w:rsid w:val="017A56A6"/>
    <w:rsid w:val="019B7775"/>
    <w:rsid w:val="01EF4085"/>
    <w:rsid w:val="01F4481B"/>
    <w:rsid w:val="021400C9"/>
    <w:rsid w:val="02217EA0"/>
    <w:rsid w:val="026038F2"/>
    <w:rsid w:val="02CB2FF5"/>
    <w:rsid w:val="02CE429D"/>
    <w:rsid w:val="02DD504A"/>
    <w:rsid w:val="02DF7AE4"/>
    <w:rsid w:val="030931F8"/>
    <w:rsid w:val="032A41C3"/>
    <w:rsid w:val="032D30B1"/>
    <w:rsid w:val="032D71FE"/>
    <w:rsid w:val="037252DD"/>
    <w:rsid w:val="03914153"/>
    <w:rsid w:val="03ED7A43"/>
    <w:rsid w:val="04305E84"/>
    <w:rsid w:val="04981273"/>
    <w:rsid w:val="049D0C7D"/>
    <w:rsid w:val="04CE2B25"/>
    <w:rsid w:val="056342E6"/>
    <w:rsid w:val="05C12354"/>
    <w:rsid w:val="060178DE"/>
    <w:rsid w:val="0618243F"/>
    <w:rsid w:val="06236E64"/>
    <w:rsid w:val="064E2251"/>
    <w:rsid w:val="06541D37"/>
    <w:rsid w:val="067B0E22"/>
    <w:rsid w:val="0726603D"/>
    <w:rsid w:val="086E0E94"/>
    <w:rsid w:val="089E7B86"/>
    <w:rsid w:val="08B77CEB"/>
    <w:rsid w:val="09BB58A0"/>
    <w:rsid w:val="09CD4F79"/>
    <w:rsid w:val="0A646CEE"/>
    <w:rsid w:val="0A8502A5"/>
    <w:rsid w:val="0AE112C3"/>
    <w:rsid w:val="0AF622E0"/>
    <w:rsid w:val="0B0C77EC"/>
    <w:rsid w:val="0B105BE9"/>
    <w:rsid w:val="0B973F32"/>
    <w:rsid w:val="0BF4367A"/>
    <w:rsid w:val="0BFE45A4"/>
    <w:rsid w:val="0C3468CD"/>
    <w:rsid w:val="0C6E6D5B"/>
    <w:rsid w:val="0C867A57"/>
    <w:rsid w:val="0C881DCA"/>
    <w:rsid w:val="0CC90BD1"/>
    <w:rsid w:val="0CCA28F7"/>
    <w:rsid w:val="0DAF3E82"/>
    <w:rsid w:val="0DD628DB"/>
    <w:rsid w:val="0DFB16E8"/>
    <w:rsid w:val="0E1B6550"/>
    <w:rsid w:val="0E5248DA"/>
    <w:rsid w:val="0EAD3551"/>
    <w:rsid w:val="0ECE70EB"/>
    <w:rsid w:val="0F387490"/>
    <w:rsid w:val="0F6444C4"/>
    <w:rsid w:val="0F72638E"/>
    <w:rsid w:val="0F7D1F47"/>
    <w:rsid w:val="0F9924E6"/>
    <w:rsid w:val="0F9B21F1"/>
    <w:rsid w:val="0FF31203"/>
    <w:rsid w:val="10126964"/>
    <w:rsid w:val="1041196E"/>
    <w:rsid w:val="10564F6E"/>
    <w:rsid w:val="105931D7"/>
    <w:rsid w:val="110E68FE"/>
    <w:rsid w:val="1126028B"/>
    <w:rsid w:val="1129010F"/>
    <w:rsid w:val="12173B7A"/>
    <w:rsid w:val="12E46DC7"/>
    <w:rsid w:val="136710C1"/>
    <w:rsid w:val="13980568"/>
    <w:rsid w:val="1420080D"/>
    <w:rsid w:val="14247870"/>
    <w:rsid w:val="14263EE5"/>
    <w:rsid w:val="142A3A9A"/>
    <w:rsid w:val="15DD7DB1"/>
    <w:rsid w:val="15E47B3C"/>
    <w:rsid w:val="160011F9"/>
    <w:rsid w:val="16155F5E"/>
    <w:rsid w:val="167C4F5E"/>
    <w:rsid w:val="168B5930"/>
    <w:rsid w:val="16A879E3"/>
    <w:rsid w:val="16B14FC0"/>
    <w:rsid w:val="16FB44BA"/>
    <w:rsid w:val="17087C18"/>
    <w:rsid w:val="171E1DA0"/>
    <w:rsid w:val="171E480F"/>
    <w:rsid w:val="173A211D"/>
    <w:rsid w:val="1745548F"/>
    <w:rsid w:val="18076E14"/>
    <w:rsid w:val="183C0712"/>
    <w:rsid w:val="18423A14"/>
    <w:rsid w:val="185713F1"/>
    <w:rsid w:val="18D8338D"/>
    <w:rsid w:val="19052BCB"/>
    <w:rsid w:val="192E4562"/>
    <w:rsid w:val="194B20AE"/>
    <w:rsid w:val="195E4A70"/>
    <w:rsid w:val="19C06FE1"/>
    <w:rsid w:val="1A0D3D84"/>
    <w:rsid w:val="1A402E5B"/>
    <w:rsid w:val="1AA11318"/>
    <w:rsid w:val="1B683438"/>
    <w:rsid w:val="1C460FED"/>
    <w:rsid w:val="1C652983"/>
    <w:rsid w:val="1C8874ED"/>
    <w:rsid w:val="1D9D774B"/>
    <w:rsid w:val="1DD04CCF"/>
    <w:rsid w:val="1DDD6A10"/>
    <w:rsid w:val="1E096542"/>
    <w:rsid w:val="1F1219B3"/>
    <w:rsid w:val="1F5C34DB"/>
    <w:rsid w:val="1FC53341"/>
    <w:rsid w:val="200D728A"/>
    <w:rsid w:val="200F348C"/>
    <w:rsid w:val="208B198C"/>
    <w:rsid w:val="208F2D9F"/>
    <w:rsid w:val="20D16A46"/>
    <w:rsid w:val="20D32A56"/>
    <w:rsid w:val="20E073E7"/>
    <w:rsid w:val="211936D7"/>
    <w:rsid w:val="212E24B9"/>
    <w:rsid w:val="21B47BE5"/>
    <w:rsid w:val="22844DF9"/>
    <w:rsid w:val="22D9726E"/>
    <w:rsid w:val="2318791E"/>
    <w:rsid w:val="23265F48"/>
    <w:rsid w:val="239F43CA"/>
    <w:rsid w:val="23D25A2F"/>
    <w:rsid w:val="242E7F15"/>
    <w:rsid w:val="24C31A0C"/>
    <w:rsid w:val="24E40717"/>
    <w:rsid w:val="24EA3C85"/>
    <w:rsid w:val="2533650E"/>
    <w:rsid w:val="254E6DA3"/>
    <w:rsid w:val="26267F2F"/>
    <w:rsid w:val="263F5D36"/>
    <w:rsid w:val="2659753A"/>
    <w:rsid w:val="26FE24EB"/>
    <w:rsid w:val="276E1A62"/>
    <w:rsid w:val="27DA091C"/>
    <w:rsid w:val="28106CE7"/>
    <w:rsid w:val="283334F5"/>
    <w:rsid w:val="28735D73"/>
    <w:rsid w:val="28937147"/>
    <w:rsid w:val="2957152F"/>
    <w:rsid w:val="2A4136C6"/>
    <w:rsid w:val="2B0B5117"/>
    <w:rsid w:val="2B35306E"/>
    <w:rsid w:val="2B51306E"/>
    <w:rsid w:val="2B564F05"/>
    <w:rsid w:val="2B7752D0"/>
    <w:rsid w:val="2BBA7F77"/>
    <w:rsid w:val="2BCD15DC"/>
    <w:rsid w:val="2C2D7266"/>
    <w:rsid w:val="2C627476"/>
    <w:rsid w:val="2CB909F3"/>
    <w:rsid w:val="2D6204B1"/>
    <w:rsid w:val="2DE82E63"/>
    <w:rsid w:val="2E946F95"/>
    <w:rsid w:val="2ED6183C"/>
    <w:rsid w:val="2F20601A"/>
    <w:rsid w:val="2F5938BC"/>
    <w:rsid w:val="2F5C207E"/>
    <w:rsid w:val="2F7F2C32"/>
    <w:rsid w:val="2F852CAD"/>
    <w:rsid w:val="2FFF3AAD"/>
    <w:rsid w:val="307B68F4"/>
    <w:rsid w:val="30A054B9"/>
    <w:rsid w:val="312B646F"/>
    <w:rsid w:val="31347C0D"/>
    <w:rsid w:val="315673AC"/>
    <w:rsid w:val="31FE7FD3"/>
    <w:rsid w:val="321C638D"/>
    <w:rsid w:val="32245729"/>
    <w:rsid w:val="32E35329"/>
    <w:rsid w:val="32E93791"/>
    <w:rsid w:val="32F717A8"/>
    <w:rsid w:val="33485388"/>
    <w:rsid w:val="335968AB"/>
    <w:rsid w:val="335A4A94"/>
    <w:rsid w:val="345C0A1B"/>
    <w:rsid w:val="3474677F"/>
    <w:rsid w:val="34DA1710"/>
    <w:rsid w:val="35CF6A78"/>
    <w:rsid w:val="35DB3138"/>
    <w:rsid w:val="35F2441C"/>
    <w:rsid w:val="36132788"/>
    <w:rsid w:val="363508D5"/>
    <w:rsid w:val="365F4D82"/>
    <w:rsid w:val="36724F59"/>
    <w:rsid w:val="36951BEE"/>
    <w:rsid w:val="36A97EF0"/>
    <w:rsid w:val="36DB4700"/>
    <w:rsid w:val="37A03E2F"/>
    <w:rsid w:val="38374F08"/>
    <w:rsid w:val="38A724E3"/>
    <w:rsid w:val="38D06943"/>
    <w:rsid w:val="38DE31E5"/>
    <w:rsid w:val="38DE69FE"/>
    <w:rsid w:val="39CF3BEE"/>
    <w:rsid w:val="39E05207"/>
    <w:rsid w:val="3A2D3B32"/>
    <w:rsid w:val="3A562B67"/>
    <w:rsid w:val="3A85407E"/>
    <w:rsid w:val="3AF51E8B"/>
    <w:rsid w:val="3B885F48"/>
    <w:rsid w:val="3BF70228"/>
    <w:rsid w:val="3C195FC7"/>
    <w:rsid w:val="3C2B4090"/>
    <w:rsid w:val="3C5830E2"/>
    <w:rsid w:val="3CE42EB7"/>
    <w:rsid w:val="3D015930"/>
    <w:rsid w:val="3D06642E"/>
    <w:rsid w:val="3D513997"/>
    <w:rsid w:val="3D850CB7"/>
    <w:rsid w:val="3DA46823"/>
    <w:rsid w:val="3DB95740"/>
    <w:rsid w:val="3DC8483E"/>
    <w:rsid w:val="3DCD3533"/>
    <w:rsid w:val="3DD23401"/>
    <w:rsid w:val="3DF31709"/>
    <w:rsid w:val="3E0824C3"/>
    <w:rsid w:val="3E261DA2"/>
    <w:rsid w:val="3E2F3A79"/>
    <w:rsid w:val="3E8D3C8A"/>
    <w:rsid w:val="3E967804"/>
    <w:rsid w:val="3E9C5C6C"/>
    <w:rsid w:val="3F754AE5"/>
    <w:rsid w:val="3FCD0392"/>
    <w:rsid w:val="407766A6"/>
    <w:rsid w:val="40BC2256"/>
    <w:rsid w:val="410C7D85"/>
    <w:rsid w:val="41115D1A"/>
    <w:rsid w:val="411D7E60"/>
    <w:rsid w:val="418F3AF7"/>
    <w:rsid w:val="41B239D8"/>
    <w:rsid w:val="41F4087F"/>
    <w:rsid w:val="426C5DCB"/>
    <w:rsid w:val="4274425B"/>
    <w:rsid w:val="427B40FB"/>
    <w:rsid w:val="431B4756"/>
    <w:rsid w:val="43562974"/>
    <w:rsid w:val="43E31BAB"/>
    <w:rsid w:val="43F26087"/>
    <w:rsid w:val="43FB0927"/>
    <w:rsid w:val="44423A11"/>
    <w:rsid w:val="44712F14"/>
    <w:rsid w:val="44781491"/>
    <w:rsid w:val="453B6F31"/>
    <w:rsid w:val="45794EEB"/>
    <w:rsid w:val="45F35BB3"/>
    <w:rsid w:val="462C1836"/>
    <w:rsid w:val="46E11151"/>
    <w:rsid w:val="46F66B1E"/>
    <w:rsid w:val="475C0B94"/>
    <w:rsid w:val="47720CF5"/>
    <w:rsid w:val="47CE6D73"/>
    <w:rsid w:val="488619F0"/>
    <w:rsid w:val="4907588E"/>
    <w:rsid w:val="49173671"/>
    <w:rsid w:val="491C5F10"/>
    <w:rsid w:val="493B3C7C"/>
    <w:rsid w:val="495F2E29"/>
    <w:rsid w:val="49796E6C"/>
    <w:rsid w:val="49F607BD"/>
    <w:rsid w:val="4B06534A"/>
    <w:rsid w:val="4B2A3D5F"/>
    <w:rsid w:val="4B747F33"/>
    <w:rsid w:val="4BB30545"/>
    <w:rsid w:val="4BFD1FCA"/>
    <w:rsid w:val="4C28104A"/>
    <w:rsid w:val="4C77477D"/>
    <w:rsid w:val="4C7D5428"/>
    <w:rsid w:val="4CFA14FC"/>
    <w:rsid w:val="4D3B2ADA"/>
    <w:rsid w:val="4D525B96"/>
    <w:rsid w:val="4D883A68"/>
    <w:rsid w:val="4DA55CD1"/>
    <w:rsid w:val="4DFF2466"/>
    <w:rsid w:val="4E373AD9"/>
    <w:rsid w:val="4E6827F2"/>
    <w:rsid w:val="4FA539FD"/>
    <w:rsid w:val="4FC20C1D"/>
    <w:rsid w:val="50590FF8"/>
    <w:rsid w:val="509B4C49"/>
    <w:rsid w:val="50AA6167"/>
    <w:rsid w:val="515668EA"/>
    <w:rsid w:val="524814A9"/>
    <w:rsid w:val="5272692E"/>
    <w:rsid w:val="527B48F8"/>
    <w:rsid w:val="52E85AA0"/>
    <w:rsid w:val="532A678C"/>
    <w:rsid w:val="53383B07"/>
    <w:rsid w:val="53AB538D"/>
    <w:rsid w:val="53DB6D06"/>
    <w:rsid w:val="53F5705A"/>
    <w:rsid w:val="54A839A5"/>
    <w:rsid w:val="54D63E19"/>
    <w:rsid w:val="54E018F9"/>
    <w:rsid w:val="552B7200"/>
    <w:rsid w:val="554737BA"/>
    <w:rsid w:val="55916F22"/>
    <w:rsid w:val="55B4640F"/>
    <w:rsid w:val="55E77609"/>
    <w:rsid w:val="561E0959"/>
    <w:rsid w:val="56300033"/>
    <w:rsid w:val="567B2C6F"/>
    <w:rsid w:val="56AF6C16"/>
    <w:rsid w:val="56E873BC"/>
    <w:rsid w:val="57164B7B"/>
    <w:rsid w:val="57245B49"/>
    <w:rsid w:val="572D5B95"/>
    <w:rsid w:val="572E6F12"/>
    <w:rsid w:val="57310ADC"/>
    <w:rsid w:val="575871C2"/>
    <w:rsid w:val="578541CE"/>
    <w:rsid w:val="57F33775"/>
    <w:rsid w:val="58225D30"/>
    <w:rsid w:val="5848297A"/>
    <w:rsid w:val="58AA296F"/>
    <w:rsid w:val="592043F8"/>
    <w:rsid w:val="59BB0AD9"/>
    <w:rsid w:val="59D62870"/>
    <w:rsid w:val="5A0C021E"/>
    <w:rsid w:val="5A272C44"/>
    <w:rsid w:val="5A6C5CF0"/>
    <w:rsid w:val="5A94442D"/>
    <w:rsid w:val="5B542DA3"/>
    <w:rsid w:val="5BB041FA"/>
    <w:rsid w:val="5BD55F4F"/>
    <w:rsid w:val="5C497D8C"/>
    <w:rsid w:val="5C904999"/>
    <w:rsid w:val="5CD44520"/>
    <w:rsid w:val="5D307A54"/>
    <w:rsid w:val="5D391E72"/>
    <w:rsid w:val="5D4D3789"/>
    <w:rsid w:val="5D5F1A97"/>
    <w:rsid w:val="5D984435"/>
    <w:rsid w:val="5DAD21AC"/>
    <w:rsid w:val="5DF33EB2"/>
    <w:rsid w:val="5ED8624F"/>
    <w:rsid w:val="5EE669BB"/>
    <w:rsid w:val="5F2E6F4E"/>
    <w:rsid w:val="5F51098C"/>
    <w:rsid w:val="5F6150AD"/>
    <w:rsid w:val="60677830"/>
    <w:rsid w:val="606B444A"/>
    <w:rsid w:val="60921C49"/>
    <w:rsid w:val="611D283A"/>
    <w:rsid w:val="614A34BC"/>
    <w:rsid w:val="6162278A"/>
    <w:rsid w:val="626C4775"/>
    <w:rsid w:val="631B2242"/>
    <w:rsid w:val="633759BE"/>
    <w:rsid w:val="633D4C83"/>
    <w:rsid w:val="63DD08BD"/>
    <w:rsid w:val="63FE7C21"/>
    <w:rsid w:val="640844EC"/>
    <w:rsid w:val="64BD6622"/>
    <w:rsid w:val="65590433"/>
    <w:rsid w:val="658178FD"/>
    <w:rsid w:val="65C9771A"/>
    <w:rsid w:val="65EB4B94"/>
    <w:rsid w:val="660B7CF3"/>
    <w:rsid w:val="661F4DB6"/>
    <w:rsid w:val="66B03452"/>
    <w:rsid w:val="66DB0910"/>
    <w:rsid w:val="66E54A31"/>
    <w:rsid w:val="66F26FCD"/>
    <w:rsid w:val="676C7485"/>
    <w:rsid w:val="67C3682F"/>
    <w:rsid w:val="67D8167E"/>
    <w:rsid w:val="688C42DC"/>
    <w:rsid w:val="68C15BD6"/>
    <w:rsid w:val="694017AC"/>
    <w:rsid w:val="6A953479"/>
    <w:rsid w:val="6A9E3DD4"/>
    <w:rsid w:val="6AB400DB"/>
    <w:rsid w:val="6ACF3D36"/>
    <w:rsid w:val="6AFE1C2E"/>
    <w:rsid w:val="6B8752D6"/>
    <w:rsid w:val="6BD60583"/>
    <w:rsid w:val="6CD509D3"/>
    <w:rsid w:val="6CF86CCB"/>
    <w:rsid w:val="6D1978AC"/>
    <w:rsid w:val="6D4B75CC"/>
    <w:rsid w:val="6D8528D7"/>
    <w:rsid w:val="6E9D7AA5"/>
    <w:rsid w:val="6EFC5BB6"/>
    <w:rsid w:val="6EFE4B15"/>
    <w:rsid w:val="6F0F483E"/>
    <w:rsid w:val="6FD30B51"/>
    <w:rsid w:val="70176E2E"/>
    <w:rsid w:val="701E709C"/>
    <w:rsid w:val="70576689"/>
    <w:rsid w:val="70707A9F"/>
    <w:rsid w:val="70A00421"/>
    <w:rsid w:val="70B22720"/>
    <w:rsid w:val="70EE1739"/>
    <w:rsid w:val="71493D48"/>
    <w:rsid w:val="715B60E9"/>
    <w:rsid w:val="71F944E1"/>
    <w:rsid w:val="72165281"/>
    <w:rsid w:val="73090622"/>
    <w:rsid w:val="730F7405"/>
    <w:rsid w:val="73391EC8"/>
    <w:rsid w:val="73CB7D23"/>
    <w:rsid w:val="74312231"/>
    <w:rsid w:val="74485D43"/>
    <w:rsid w:val="7496772A"/>
    <w:rsid w:val="750D6077"/>
    <w:rsid w:val="750E4F43"/>
    <w:rsid w:val="75245A12"/>
    <w:rsid w:val="756569C5"/>
    <w:rsid w:val="75705DB3"/>
    <w:rsid w:val="75A101DE"/>
    <w:rsid w:val="75E958FD"/>
    <w:rsid w:val="762F1DC2"/>
    <w:rsid w:val="764C209F"/>
    <w:rsid w:val="76DB59D2"/>
    <w:rsid w:val="771804BE"/>
    <w:rsid w:val="77283573"/>
    <w:rsid w:val="7749147B"/>
    <w:rsid w:val="77F400D9"/>
    <w:rsid w:val="7822050C"/>
    <w:rsid w:val="78597C87"/>
    <w:rsid w:val="78601159"/>
    <w:rsid w:val="7871539B"/>
    <w:rsid w:val="789414CF"/>
    <w:rsid w:val="78E1788A"/>
    <w:rsid w:val="79206F42"/>
    <w:rsid w:val="797E43C0"/>
    <w:rsid w:val="7A2A7620"/>
    <w:rsid w:val="7A8E203B"/>
    <w:rsid w:val="7ABC7AD0"/>
    <w:rsid w:val="7B257F38"/>
    <w:rsid w:val="7B3B7A9B"/>
    <w:rsid w:val="7B731B26"/>
    <w:rsid w:val="7BEC7B79"/>
    <w:rsid w:val="7C0E3626"/>
    <w:rsid w:val="7C103932"/>
    <w:rsid w:val="7C710D56"/>
    <w:rsid w:val="7C9B0C3A"/>
    <w:rsid w:val="7CD87C6E"/>
    <w:rsid w:val="7CDC5B88"/>
    <w:rsid w:val="7D0F6CA1"/>
    <w:rsid w:val="7D612C35"/>
    <w:rsid w:val="7D6E5331"/>
    <w:rsid w:val="7E8F37D7"/>
    <w:rsid w:val="7ED56B74"/>
    <w:rsid w:val="7F491BEE"/>
    <w:rsid w:val="7FE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1948</Words>
  <Characters>2165</Characters>
  <Lines>0</Lines>
  <Paragraphs>0</Paragraphs>
  <TotalTime>0</TotalTime>
  <ScaleCrop>false</ScaleCrop>
  <LinksUpToDate>false</LinksUpToDate>
  <CharactersWithSpaces>2218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2021-12-10T01:52:00Z</dcterms:created>
  <dc:creator>Administrator</dc:creator>
  <cp:lastModifiedBy>Administrator</cp:lastModifiedBy>
  <dcterms:modified xsi:type="dcterms:W3CDTF">2022-06-29T02:54:05Z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